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89" w:rsidRDefault="00057A89" w:rsidP="00942335">
      <w:pPr>
        <w:rPr>
          <w:rFonts w:ascii="Verdana" w:hAnsi="Verdana"/>
          <w:sz w:val="20"/>
          <w:szCs w:val="20"/>
        </w:rPr>
      </w:pPr>
    </w:p>
    <w:p w:rsidR="00057A89" w:rsidRPr="00057A89" w:rsidRDefault="00057A89" w:rsidP="00942335">
      <w:pPr>
        <w:rPr>
          <w:rFonts w:ascii="Verdana" w:hAnsi="Verdana"/>
          <w:b/>
          <w:sz w:val="20"/>
          <w:szCs w:val="20"/>
        </w:rPr>
      </w:pPr>
      <w:r w:rsidRPr="00057A89">
        <w:rPr>
          <w:rFonts w:ascii="Verdana" w:hAnsi="Verdana"/>
          <w:b/>
          <w:sz w:val="20"/>
          <w:szCs w:val="20"/>
        </w:rPr>
        <w:t>ELABORATO FINALE</w:t>
      </w:r>
    </w:p>
    <w:p w:rsidR="00942335" w:rsidRPr="00A03CB6" w:rsidRDefault="00942335" w:rsidP="00942335">
      <w:pPr>
        <w:rPr>
          <w:rFonts w:ascii="Verdana" w:hAnsi="Verdana"/>
          <w:sz w:val="20"/>
          <w:szCs w:val="20"/>
        </w:rPr>
      </w:pPr>
      <w:r w:rsidRPr="00A03CB6">
        <w:rPr>
          <w:rFonts w:ascii="Verdana" w:hAnsi="Verdana"/>
          <w:sz w:val="20"/>
          <w:szCs w:val="20"/>
        </w:rPr>
        <w:t xml:space="preserve">Area tematica : </w:t>
      </w:r>
      <w:r w:rsidR="0081710D">
        <w:rPr>
          <w:rFonts w:ascii="Verdana" w:hAnsi="Verdana"/>
          <w:sz w:val="20"/>
          <w:szCs w:val="20"/>
        </w:rPr>
        <w:t xml:space="preserve"> la </w:t>
      </w:r>
      <w:r w:rsidR="009C155F">
        <w:rPr>
          <w:rFonts w:ascii="Verdana" w:hAnsi="Verdana" w:cs="Calibri"/>
          <w:sz w:val="20"/>
          <w:szCs w:val="20"/>
        </w:rPr>
        <w:t>Funzionalità e</w:t>
      </w:r>
      <w:r w:rsidR="0081710D">
        <w:rPr>
          <w:rFonts w:ascii="Verdana" w:hAnsi="Verdana" w:cs="Calibri"/>
          <w:sz w:val="20"/>
          <w:szCs w:val="20"/>
        </w:rPr>
        <w:t xml:space="preserve"> la sicurezza dei</w:t>
      </w:r>
      <w:r w:rsidR="009C155F">
        <w:rPr>
          <w:rFonts w:ascii="Verdana" w:hAnsi="Verdana" w:cs="Calibri"/>
          <w:sz w:val="20"/>
          <w:szCs w:val="20"/>
        </w:rPr>
        <w:t xml:space="preserve"> laboratori</w:t>
      </w:r>
    </w:p>
    <w:p w:rsidR="0081710D" w:rsidRDefault="00942335" w:rsidP="00942335">
      <w:pPr>
        <w:rPr>
          <w:rFonts w:ascii="Verdana" w:hAnsi="Verdana"/>
          <w:sz w:val="20"/>
          <w:szCs w:val="20"/>
        </w:rPr>
      </w:pPr>
      <w:r w:rsidRPr="006973F8">
        <w:rPr>
          <w:rFonts w:ascii="Verdana" w:hAnsi="Verdana"/>
          <w:sz w:val="20"/>
          <w:szCs w:val="20"/>
        </w:rPr>
        <w:t xml:space="preserve">Profilo : </w:t>
      </w:r>
      <w:r w:rsidR="0081710D">
        <w:rPr>
          <w:rFonts w:ascii="Verdana" w:hAnsi="Verdana"/>
          <w:sz w:val="20"/>
          <w:szCs w:val="20"/>
        </w:rPr>
        <w:t>________________________</w:t>
      </w:r>
    </w:p>
    <w:p w:rsidR="00942335" w:rsidRPr="006973F8" w:rsidRDefault="0081710D" w:rsidP="0094233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Corso Qualificazione avanzata </w:t>
      </w:r>
      <w:r w:rsidR="00942335" w:rsidRPr="006973F8">
        <w:rPr>
          <w:rFonts w:ascii="Verdana" w:hAnsi="Verdana"/>
          <w:sz w:val="20"/>
          <w:szCs w:val="20"/>
        </w:rPr>
        <w:t>: _________________________________</w:t>
      </w:r>
    </w:p>
    <w:p w:rsidR="00942335" w:rsidRPr="006973F8" w:rsidRDefault="00942335" w:rsidP="00942335">
      <w:pPr>
        <w:rPr>
          <w:rFonts w:ascii="Verdana" w:hAnsi="Verdana"/>
          <w:sz w:val="20"/>
          <w:szCs w:val="20"/>
        </w:rPr>
      </w:pPr>
      <w:r w:rsidRPr="006973F8">
        <w:rPr>
          <w:rFonts w:ascii="Verdana" w:hAnsi="Verdana"/>
          <w:sz w:val="20"/>
          <w:szCs w:val="20"/>
        </w:rPr>
        <w:t>Esperto: ________________________________</w:t>
      </w:r>
    </w:p>
    <w:p w:rsidR="00942335" w:rsidRPr="006973F8" w:rsidRDefault="00942335" w:rsidP="00942335">
      <w:pPr>
        <w:rPr>
          <w:rFonts w:ascii="Verdana" w:hAnsi="Verdana"/>
          <w:sz w:val="20"/>
          <w:szCs w:val="20"/>
        </w:rPr>
      </w:pPr>
      <w:r w:rsidRPr="006973F8">
        <w:rPr>
          <w:rFonts w:ascii="Verdana" w:hAnsi="Verdana"/>
          <w:sz w:val="20"/>
          <w:szCs w:val="20"/>
        </w:rPr>
        <w:t>Corsista</w:t>
      </w:r>
    </w:p>
    <w:tbl>
      <w:tblPr>
        <w:tblStyle w:val="Grigliatabella"/>
        <w:tblW w:w="5000" w:type="pct"/>
        <w:tblLook w:val="04A0"/>
      </w:tblPr>
      <w:tblGrid>
        <w:gridCol w:w="3379"/>
        <w:gridCol w:w="3378"/>
        <w:gridCol w:w="3380"/>
      </w:tblGrid>
      <w:tr w:rsidR="00942335" w:rsidRPr="006973F8" w:rsidTr="00057A89">
        <w:tc>
          <w:tcPr>
            <w:tcW w:w="1667" w:type="pct"/>
          </w:tcPr>
          <w:p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  <w:r w:rsidRPr="006973F8">
              <w:rPr>
                <w:rFonts w:ascii="Verdana" w:hAnsi="Verdana"/>
                <w:sz w:val="20"/>
                <w:szCs w:val="20"/>
              </w:rPr>
              <w:t>Nome</w:t>
            </w:r>
          </w:p>
        </w:tc>
        <w:tc>
          <w:tcPr>
            <w:tcW w:w="1666" w:type="pct"/>
          </w:tcPr>
          <w:p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  <w:r w:rsidRPr="006973F8">
              <w:rPr>
                <w:rFonts w:ascii="Verdana" w:hAnsi="Verdana"/>
                <w:sz w:val="20"/>
                <w:szCs w:val="20"/>
              </w:rPr>
              <w:t>Cognome</w:t>
            </w:r>
          </w:p>
        </w:tc>
        <w:tc>
          <w:tcPr>
            <w:tcW w:w="1667" w:type="pct"/>
          </w:tcPr>
          <w:p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  <w:r w:rsidRPr="006973F8">
              <w:rPr>
                <w:rFonts w:ascii="Verdana" w:hAnsi="Verdana"/>
                <w:sz w:val="20"/>
                <w:szCs w:val="20"/>
              </w:rPr>
              <w:t>Istituto di Servizio</w:t>
            </w:r>
          </w:p>
        </w:tc>
      </w:tr>
      <w:tr w:rsidR="00942335" w:rsidRPr="006973F8" w:rsidTr="00057A89">
        <w:tc>
          <w:tcPr>
            <w:tcW w:w="1667" w:type="pct"/>
          </w:tcPr>
          <w:p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42335" w:rsidRDefault="00942335" w:rsidP="00942335">
      <w:pPr>
        <w:rPr>
          <w:rFonts w:ascii="Verdana" w:hAnsi="Verdana"/>
          <w:sz w:val="20"/>
          <w:szCs w:val="20"/>
        </w:rPr>
      </w:pPr>
    </w:p>
    <w:p w:rsidR="00057A89" w:rsidRDefault="00057A89" w:rsidP="0094233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TRACCIA </w:t>
      </w:r>
    </w:p>
    <w:p w:rsidR="00057A89" w:rsidRPr="00057A89" w:rsidRDefault="00057A89" w:rsidP="00057A89">
      <w:pPr>
        <w:jc w:val="both"/>
        <w:rPr>
          <w:rFonts w:ascii="Verdana" w:hAnsi="Verdana"/>
          <w:sz w:val="20"/>
          <w:szCs w:val="20"/>
        </w:rPr>
      </w:pPr>
      <w:r w:rsidRPr="00057A89">
        <w:rPr>
          <w:rFonts w:ascii="Verdana" w:hAnsi="Verdana"/>
          <w:sz w:val="20"/>
          <w:szCs w:val="20"/>
        </w:rPr>
        <w:t>L'Ufficio Tecnico è l'organismo che si occupa del coordinamento delle funzioni di natura tec</w:t>
      </w:r>
      <w:r>
        <w:rPr>
          <w:rFonts w:ascii="Verdana" w:hAnsi="Verdana"/>
          <w:sz w:val="20"/>
          <w:szCs w:val="20"/>
        </w:rPr>
        <w:t xml:space="preserve">nica dell'Istituto Scolastico.  </w:t>
      </w:r>
      <w:r w:rsidRPr="00057A89">
        <w:rPr>
          <w:rFonts w:ascii="Verdana" w:hAnsi="Verdana"/>
          <w:sz w:val="20"/>
          <w:szCs w:val="20"/>
        </w:rPr>
        <w:t xml:space="preserve">Il Coordinatore dell'Ufficio Tecnico, in collaborazione con gli altri docenti preposti, sovrintende alle varie attività coadiuvato dagli assistenti tecnici dei vari reparti e da un assistente amministrativo. </w:t>
      </w:r>
    </w:p>
    <w:p w:rsidR="00057A89" w:rsidRDefault="00057A89" w:rsidP="00057A8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relazione alla c</w:t>
      </w:r>
      <w:r w:rsidRPr="00057A89">
        <w:rPr>
          <w:rFonts w:ascii="Verdana" w:hAnsi="Verdana"/>
          <w:sz w:val="20"/>
          <w:szCs w:val="20"/>
        </w:rPr>
        <w:t>ollaborazione con il Serviz</w:t>
      </w:r>
      <w:r>
        <w:rPr>
          <w:rFonts w:ascii="Verdana" w:hAnsi="Verdana"/>
          <w:sz w:val="20"/>
          <w:szCs w:val="20"/>
        </w:rPr>
        <w:t>io di Prevenzione e Protezione,  l’Ufficio tecnico cura</w:t>
      </w:r>
      <w:r w:rsidRPr="00057A89">
        <w:rPr>
          <w:rFonts w:ascii="Verdana" w:hAnsi="Verdana"/>
          <w:sz w:val="20"/>
          <w:szCs w:val="20"/>
        </w:rPr>
        <w:t xml:space="preserve"> la gestione </w:t>
      </w:r>
      <w:r>
        <w:rPr>
          <w:rFonts w:ascii="Verdana" w:hAnsi="Verdana"/>
          <w:sz w:val="20"/>
          <w:szCs w:val="20"/>
        </w:rPr>
        <w:t xml:space="preserve">e lo smaltimento </w:t>
      </w:r>
      <w:r w:rsidRPr="00057A89">
        <w:rPr>
          <w:rFonts w:ascii="Verdana" w:hAnsi="Verdana"/>
          <w:sz w:val="20"/>
          <w:szCs w:val="20"/>
        </w:rPr>
        <w:t>delle sostanze pericolose e raccoglie le schede di sicurezza dei prodotti.</w:t>
      </w:r>
    </w:p>
    <w:p w:rsidR="00057A89" w:rsidRPr="00057A89" w:rsidRDefault="00057A89" w:rsidP="00057A89">
      <w:pPr>
        <w:jc w:val="both"/>
        <w:rPr>
          <w:rFonts w:ascii="Verdana" w:hAnsi="Verdana"/>
          <w:sz w:val="20"/>
          <w:szCs w:val="20"/>
        </w:rPr>
      </w:pPr>
      <w:r w:rsidRPr="00057A89">
        <w:rPr>
          <w:rFonts w:ascii="Verdana" w:hAnsi="Verdana"/>
          <w:sz w:val="20"/>
          <w:szCs w:val="20"/>
        </w:rPr>
        <w:t>Le schede di dati di sicurezza SDS (</w:t>
      </w:r>
      <w:proofErr w:type="spellStart"/>
      <w:r w:rsidRPr="00057A89">
        <w:rPr>
          <w:rFonts w:ascii="Verdana" w:hAnsi="Verdana"/>
          <w:sz w:val="20"/>
          <w:szCs w:val="20"/>
        </w:rPr>
        <w:t>Safety</w:t>
      </w:r>
      <w:proofErr w:type="spellEnd"/>
      <w:r w:rsidRPr="00057A89">
        <w:rPr>
          <w:rFonts w:ascii="Verdana" w:hAnsi="Verdana"/>
          <w:sz w:val="20"/>
          <w:szCs w:val="20"/>
        </w:rPr>
        <w:t xml:space="preserve"> Data </w:t>
      </w:r>
      <w:proofErr w:type="spellStart"/>
      <w:r w:rsidRPr="00057A89">
        <w:rPr>
          <w:rFonts w:ascii="Verdana" w:hAnsi="Verdana"/>
          <w:sz w:val="20"/>
          <w:szCs w:val="20"/>
        </w:rPr>
        <w:t>Sheet</w:t>
      </w:r>
      <w:proofErr w:type="spellEnd"/>
      <w:r w:rsidRPr="00057A89">
        <w:rPr>
          <w:rFonts w:ascii="Verdana" w:hAnsi="Verdana"/>
          <w:sz w:val="20"/>
          <w:szCs w:val="20"/>
        </w:rPr>
        <w:t>) rappresentano il documento tecnico più significativo ai fini informativi sulle sostanze chimiche e loro miscele, in quanto contengono le informazioni necessarie sulle proprietà fisico-chimiche, tossicologiche e di pericolo per l'ambiente necessarie per una corretta e sicura manipolazione delle sost</w:t>
      </w:r>
      <w:r>
        <w:rPr>
          <w:rFonts w:ascii="Verdana" w:hAnsi="Verdana"/>
          <w:sz w:val="20"/>
          <w:szCs w:val="20"/>
        </w:rPr>
        <w:t>anze e miscele. Consentono:</w:t>
      </w:r>
    </w:p>
    <w:p w:rsidR="00057A89" w:rsidRPr="00057A89" w:rsidRDefault="00057A89" w:rsidP="00057A89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057A89">
        <w:rPr>
          <w:rFonts w:ascii="Verdana" w:hAnsi="Verdana"/>
          <w:sz w:val="20"/>
          <w:szCs w:val="20"/>
        </w:rPr>
        <w:t>al datore di lavoro di determinare se sul luogo di lavoro vengono manipolate sostanze chimiche pericolose e di valutare quindi ogni rischio per la salute e la sicurezza dei lavoratori derivanti dal loro uso</w:t>
      </w:r>
    </w:p>
    <w:p w:rsidR="00057A89" w:rsidRPr="00057A89" w:rsidRDefault="00057A89" w:rsidP="00057A89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057A89">
        <w:rPr>
          <w:rFonts w:ascii="Verdana" w:hAnsi="Verdana"/>
          <w:sz w:val="20"/>
          <w:szCs w:val="20"/>
        </w:rPr>
        <w:t xml:space="preserve">agli utilizzatori di adottare le misure necessarie in materia di tutela della salute, dell’ambiente e della sicurezza sul luogo di lavoro. </w:t>
      </w:r>
    </w:p>
    <w:p w:rsidR="00057A89" w:rsidRDefault="00057A89" w:rsidP="00057A89">
      <w:pPr>
        <w:jc w:val="both"/>
        <w:rPr>
          <w:rFonts w:ascii="Verdana" w:hAnsi="Verdana"/>
          <w:sz w:val="20"/>
          <w:szCs w:val="20"/>
        </w:rPr>
      </w:pPr>
    </w:p>
    <w:p w:rsidR="00057A89" w:rsidRDefault="00057A89" w:rsidP="00057A8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PROPOSTA DI LAVORO</w:t>
      </w:r>
    </w:p>
    <w:p w:rsidR="00057A89" w:rsidRDefault="008E2087" w:rsidP="00057A89">
      <w:pPr>
        <w:jc w:val="both"/>
        <w:rPr>
          <w:rFonts w:ascii="Verdana" w:hAnsi="Verdana"/>
          <w:sz w:val="20"/>
          <w:szCs w:val="20"/>
        </w:rPr>
      </w:pPr>
      <w:r w:rsidRPr="008E2087">
        <w:rPr>
          <w:rFonts w:ascii="Verdana" w:hAnsi="Verdana"/>
          <w:sz w:val="20"/>
          <w:szCs w:val="20"/>
        </w:rPr>
        <w:t>Dopo aver analizzato e valutato attentamente il contesto descritto ed approfondito l’argomento attraverso la lettura dei materiali disponibili e della normativa di riferimento</w:t>
      </w:r>
      <w:r>
        <w:rPr>
          <w:rFonts w:ascii="Verdana" w:hAnsi="Verdana"/>
          <w:sz w:val="20"/>
          <w:szCs w:val="20"/>
        </w:rPr>
        <w:t>, predisponga un elaborato contenente:</w:t>
      </w:r>
    </w:p>
    <w:p w:rsidR="008E2087" w:rsidRDefault="008E2087" w:rsidP="008E2087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L’elencazione delle sezioni e sottosezioni che, per legge, devono obbligatoriamente essere co</w:t>
      </w:r>
      <w:r w:rsidRPr="008E2087">
        <w:rPr>
          <w:rFonts w:ascii="Verdana" w:hAnsi="Verdana"/>
          <w:sz w:val="20"/>
          <w:szCs w:val="20"/>
        </w:rPr>
        <w:t xml:space="preserve">ntenute </w:t>
      </w:r>
      <w:r>
        <w:rPr>
          <w:rFonts w:ascii="Verdana" w:hAnsi="Verdana"/>
          <w:sz w:val="20"/>
          <w:szCs w:val="20"/>
        </w:rPr>
        <w:t>nelle SDS</w:t>
      </w:r>
    </w:p>
    <w:p w:rsidR="008E2087" w:rsidRPr="008E2087" w:rsidRDefault="008E2087" w:rsidP="008E2087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L’esempio di una scheda di sicurezza relativa ad un prodotto chimico conservato presso il proprio laboratorio o Istituto di servizio.</w:t>
      </w:r>
      <w:bookmarkStart w:id="0" w:name="_GoBack"/>
      <w:bookmarkEnd w:id="0"/>
    </w:p>
    <w:sectPr w:rsidR="008E2087" w:rsidRPr="008E2087" w:rsidSect="00057A89">
      <w:pgSz w:w="11906" w:h="16838"/>
      <w:pgMar w:top="1134" w:right="1134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umstSlab712 B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4C5"/>
    <w:multiLevelType w:val="hybridMultilevel"/>
    <w:tmpl w:val="431A9B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40A31"/>
    <w:multiLevelType w:val="hybridMultilevel"/>
    <w:tmpl w:val="8800FEE0"/>
    <w:lvl w:ilvl="0" w:tplc="D616AF9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2">
    <w:nsid w:val="4263009F"/>
    <w:multiLevelType w:val="hybridMultilevel"/>
    <w:tmpl w:val="0720AF2E"/>
    <w:lvl w:ilvl="0" w:tplc="BB4CFF0E">
      <w:start w:val="1"/>
      <w:numFmt w:val="bullet"/>
      <w:lvlText w:val=""/>
      <w:lvlJc w:val="left"/>
      <w:pPr>
        <w:ind w:left="720" w:hanging="360"/>
      </w:pPr>
      <w:rPr>
        <w:rFonts w:ascii="MT Extra" w:hAnsi="MT Ext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211A7"/>
    <w:multiLevelType w:val="hybridMultilevel"/>
    <w:tmpl w:val="A8925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775D2"/>
    <w:multiLevelType w:val="hybridMultilevel"/>
    <w:tmpl w:val="09EE5172"/>
    <w:lvl w:ilvl="0" w:tplc="D7F08AAA">
      <w:start w:val="1"/>
      <w:numFmt w:val="decimal"/>
      <w:pStyle w:val="Tabelladomanda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A67B7"/>
    <w:multiLevelType w:val="hybridMultilevel"/>
    <w:tmpl w:val="41D2A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BC2EDD"/>
    <w:rsid w:val="000550E5"/>
    <w:rsid w:val="00057A89"/>
    <w:rsid w:val="0008013B"/>
    <w:rsid w:val="00084207"/>
    <w:rsid w:val="000D1663"/>
    <w:rsid w:val="000E5E9A"/>
    <w:rsid w:val="001D6B20"/>
    <w:rsid w:val="001E4EC5"/>
    <w:rsid w:val="00214007"/>
    <w:rsid w:val="00243838"/>
    <w:rsid w:val="00247DBA"/>
    <w:rsid w:val="002E2384"/>
    <w:rsid w:val="003D257C"/>
    <w:rsid w:val="00461BF7"/>
    <w:rsid w:val="00593EFA"/>
    <w:rsid w:val="00610B82"/>
    <w:rsid w:val="00642391"/>
    <w:rsid w:val="0064724F"/>
    <w:rsid w:val="0065447A"/>
    <w:rsid w:val="007D3F81"/>
    <w:rsid w:val="0081185A"/>
    <w:rsid w:val="0081710D"/>
    <w:rsid w:val="00831332"/>
    <w:rsid w:val="0085192D"/>
    <w:rsid w:val="00851CFD"/>
    <w:rsid w:val="00851DE9"/>
    <w:rsid w:val="008644CC"/>
    <w:rsid w:val="00874212"/>
    <w:rsid w:val="008E2087"/>
    <w:rsid w:val="008E286B"/>
    <w:rsid w:val="00942335"/>
    <w:rsid w:val="00957BB1"/>
    <w:rsid w:val="00964350"/>
    <w:rsid w:val="009B0C5A"/>
    <w:rsid w:val="009C155F"/>
    <w:rsid w:val="009E06B6"/>
    <w:rsid w:val="00A03CB6"/>
    <w:rsid w:val="00A17001"/>
    <w:rsid w:val="00A2476D"/>
    <w:rsid w:val="00A73745"/>
    <w:rsid w:val="00A74CAE"/>
    <w:rsid w:val="00AC1ACE"/>
    <w:rsid w:val="00B12F52"/>
    <w:rsid w:val="00B508E8"/>
    <w:rsid w:val="00BC2EDD"/>
    <w:rsid w:val="00C52A1A"/>
    <w:rsid w:val="00CE0024"/>
    <w:rsid w:val="00D76D21"/>
    <w:rsid w:val="00D84EF1"/>
    <w:rsid w:val="00DA1A80"/>
    <w:rsid w:val="00E17177"/>
    <w:rsid w:val="00E17738"/>
    <w:rsid w:val="00E27A7F"/>
    <w:rsid w:val="00E372DB"/>
    <w:rsid w:val="00E65124"/>
    <w:rsid w:val="00E87C12"/>
    <w:rsid w:val="00EB2637"/>
    <w:rsid w:val="00F15665"/>
    <w:rsid w:val="00F16AD7"/>
    <w:rsid w:val="00F45AA4"/>
    <w:rsid w:val="00F975FC"/>
    <w:rsid w:val="00FD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B20"/>
  </w:style>
  <w:style w:type="paragraph" w:styleId="Titolo1">
    <w:name w:val="heading 1"/>
    <w:basedOn w:val="Normale"/>
    <w:next w:val="Normale"/>
    <w:link w:val="Titolo1Carattere"/>
    <w:autoRedefine/>
    <w:qFormat/>
    <w:rsid w:val="003D257C"/>
    <w:pPr>
      <w:keepNext/>
      <w:spacing w:before="100" w:beforeAutospacing="1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paragraph" w:styleId="Titolo2">
    <w:name w:val="heading 2"/>
    <w:basedOn w:val="Normale"/>
    <w:next w:val="Normale"/>
    <w:link w:val="Titolo2Carattere"/>
    <w:autoRedefine/>
    <w:qFormat/>
    <w:rsid w:val="003D257C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170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E87C1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E87C1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D257C"/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3D257C"/>
    <w:rPr>
      <w:rFonts w:ascii="Times New Roman" w:eastAsia="Times New Roman" w:hAnsi="Times New Roman" w:cs="Times New Roman"/>
      <w:b/>
      <w:bCs/>
      <w:iCs/>
    </w:rPr>
  </w:style>
  <w:style w:type="paragraph" w:customStyle="1" w:styleId="Tabelladomanda">
    <w:name w:val="Tabella domanda"/>
    <w:basedOn w:val="Normale"/>
    <w:autoRedefine/>
    <w:rsid w:val="00874212"/>
    <w:pPr>
      <w:numPr>
        <w:numId w:val="2"/>
      </w:numPr>
      <w:spacing w:before="60" w:after="60" w:line="240" w:lineRule="auto"/>
    </w:pPr>
    <w:rPr>
      <w:rFonts w:ascii="HumstSlab712 BT" w:eastAsia="Times New Roman" w:hAnsi="HumstSlab712 BT" w:cs="Times New Roman"/>
      <w:sz w:val="20"/>
      <w:szCs w:val="24"/>
    </w:rPr>
  </w:style>
  <w:style w:type="table" w:styleId="Grigliatabella">
    <w:name w:val="Table Grid"/>
    <w:basedOn w:val="Tabellanormale"/>
    <w:uiPriority w:val="59"/>
    <w:rsid w:val="00942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e"/>
    <w:rsid w:val="00B5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E87C12"/>
    <w:rPr>
      <w:rFonts w:ascii="Times New Roman" w:eastAsia="Times New Roman" w:hAnsi="Times New Roman" w:cs="Times New Roman"/>
      <w:b/>
      <w:bCs/>
    </w:rPr>
  </w:style>
  <w:style w:type="character" w:customStyle="1" w:styleId="Titolo4Carattere">
    <w:name w:val="Titolo 4 Carattere"/>
    <w:basedOn w:val="Carpredefinitoparagrafo"/>
    <w:link w:val="Titolo4"/>
    <w:rsid w:val="00E87C1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E87C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87C12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D1663"/>
    <w:pPr>
      <w:ind w:left="720"/>
      <w:contextualSpacing/>
    </w:pPr>
  </w:style>
  <w:style w:type="character" w:customStyle="1" w:styleId="stile211">
    <w:name w:val="stile211"/>
    <w:basedOn w:val="Carpredefinitoparagrafo"/>
    <w:rsid w:val="008644CC"/>
    <w:rPr>
      <w:rFonts w:ascii="Verdana" w:hAnsi="Verdana" w:hint="default"/>
      <w:color w:val="000099"/>
      <w:sz w:val="20"/>
      <w:szCs w:val="20"/>
    </w:rPr>
  </w:style>
  <w:style w:type="paragraph" w:styleId="NormaleWeb">
    <w:name w:val="Normal (Web)"/>
    <w:basedOn w:val="Normale"/>
    <w:rsid w:val="0086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rsid w:val="008644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8644CC"/>
    <w:rPr>
      <w:rFonts w:ascii="Courier New" w:eastAsia="Times New Roman" w:hAnsi="Courier New" w:cs="Times New Roman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170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basedOn w:val="Carpredefinitoparagrafo"/>
    <w:uiPriority w:val="99"/>
    <w:semiHidden/>
    <w:unhideWhenUsed/>
    <w:rsid w:val="00A170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lm.tudico</cp:lastModifiedBy>
  <cp:revision>2</cp:revision>
  <dcterms:created xsi:type="dcterms:W3CDTF">2016-06-25T08:53:00Z</dcterms:created>
  <dcterms:modified xsi:type="dcterms:W3CDTF">2016-06-25T08:53:00Z</dcterms:modified>
</cp:coreProperties>
</file>